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BA3A" w14:textId="18C6A49D" w:rsidR="0096238D" w:rsidRDefault="0096238D" w:rsidP="00AF03C3">
      <w:pPr>
        <w:pStyle w:val="Yltunniste"/>
        <w:rPr>
          <w:color w:val="7A8C97" w:themeColor="accent1" w:themeShade="BF"/>
          <w:sz w:val="48"/>
          <w:szCs w:val="48"/>
        </w:rPr>
      </w:pPr>
    </w:p>
    <w:p w14:paraId="6C4FB3C3" w14:textId="10E22583" w:rsidR="00AF03C3" w:rsidRPr="00CA2F9B" w:rsidRDefault="00C07285" w:rsidP="00AF03C3">
      <w:pPr>
        <w:pStyle w:val="Yltunniste"/>
        <w:rPr>
          <w:color w:val="7A8C97" w:themeColor="accent1" w:themeShade="BF"/>
          <w:sz w:val="48"/>
          <w:szCs w:val="48"/>
        </w:rPr>
      </w:pPr>
      <w:r>
        <w:rPr>
          <w:color w:val="7A8C97" w:themeColor="accent1" w:themeShade="BF"/>
          <w:sz w:val="48"/>
          <w:szCs w:val="48"/>
        </w:rPr>
        <w:t>Ilmoittautumis</w:t>
      </w:r>
      <w:r w:rsidR="00AF03C3" w:rsidRPr="00CA2F9B">
        <w:rPr>
          <w:color w:val="7A8C97" w:themeColor="accent1" w:themeShade="BF"/>
          <w:sz w:val="48"/>
          <w:szCs w:val="48"/>
        </w:rPr>
        <w:t>lomake</w:t>
      </w:r>
      <w:r>
        <w:rPr>
          <w:color w:val="7A8C97" w:themeColor="accent1" w:themeShade="BF"/>
          <w:sz w:val="48"/>
          <w:szCs w:val="48"/>
        </w:rPr>
        <w:t xml:space="preserve"> </w:t>
      </w:r>
      <w:proofErr w:type="spellStart"/>
      <w:r>
        <w:rPr>
          <w:color w:val="7A8C97" w:themeColor="accent1" w:themeShade="BF"/>
          <w:sz w:val="48"/>
          <w:szCs w:val="48"/>
        </w:rPr>
        <w:t>Lätkä&amp;Säbä</w:t>
      </w:r>
      <w:proofErr w:type="spellEnd"/>
      <w:r w:rsidR="00614A11">
        <w:rPr>
          <w:color w:val="7A8C97" w:themeColor="accent1" w:themeShade="BF"/>
          <w:sz w:val="48"/>
          <w:szCs w:val="48"/>
        </w:rPr>
        <w:t xml:space="preserve"> ja Ball Sports</w:t>
      </w:r>
      <w:r>
        <w:rPr>
          <w:color w:val="7A8C97" w:themeColor="accent1" w:themeShade="BF"/>
          <w:sz w:val="48"/>
          <w:szCs w:val="48"/>
        </w:rPr>
        <w:t xml:space="preserve"> Expo</w:t>
      </w:r>
    </w:p>
    <w:p w14:paraId="48B02D29" w14:textId="71ED09D9" w:rsidR="00AF03C3" w:rsidRDefault="00AF03C3" w:rsidP="00AF03C3">
      <w:pPr>
        <w:pStyle w:val="Otsikko1"/>
      </w:pPr>
      <w:r>
        <w:t>Yhteyshenkilön yhteystiedot</w:t>
      </w:r>
      <w:r w:rsidR="00614A11">
        <w:t>:</w:t>
      </w:r>
    </w:p>
    <w:p w14:paraId="29C15856" w14:textId="77777777" w:rsidR="00AF03C3" w:rsidRDefault="00AF03C3" w:rsidP="00AF03C3">
      <w:r w:rsidRPr="00132CAE">
        <w:t>Yhteyshenkilön nimi</w:t>
      </w:r>
    </w:p>
    <w:p w14:paraId="796697EE" w14:textId="77777777" w:rsidR="00AF03C3" w:rsidRDefault="00AF03C3" w:rsidP="00AF03C3">
      <w:r w:rsidRPr="00132CAE">
        <w:t>Puhelinnumero</w:t>
      </w:r>
    </w:p>
    <w:p w14:paraId="6FDF8A9B" w14:textId="77777777" w:rsidR="00AF03C3" w:rsidRPr="00132CAE" w:rsidRDefault="00AF03C3" w:rsidP="00AF03C3">
      <w:r w:rsidRPr="00132CAE">
        <w:t>Sähköposti</w:t>
      </w:r>
    </w:p>
    <w:p w14:paraId="6DD553F7" w14:textId="2D9FCA6A" w:rsidR="00AF03C3" w:rsidRDefault="00AF03C3" w:rsidP="00AF03C3">
      <w:pPr>
        <w:pStyle w:val="Otsikko1"/>
      </w:pPr>
      <w:r>
        <w:t>Asiakasyrityksen tiedot</w:t>
      </w:r>
      <w:r w:rsidR="00614A11">
        <w:t>:</w:t>
      </w:r>
      <w:r w:rsidRPr="00CA2F9B">
        <w:t xml:space="preserve"> </w:t>
      </w:r>
      <w:r>
        <w:t xml:space="preserve"> </w:t>
      </w:r>
    </w:p>
    <w:p w14:paraId="2C032E15" w14:textId="77777777" w:rsidR="00AF03C3" w:rsidRDefault="00AF03C3" w:rsidP="00AF03C3">
      <w:r w:rsidRPr="00132CAE">
        <w:t>Yrityksen nimi</w:t>
      </w:r>
    </w:p>
    <w:p w14:paraId="110B9F24" w14:textId="77777777" w:rsidR="00AF03C3" w:rsidRDefault="00AF03C3" w:rsidP="00AF03C3">
      <w:r w:rsidRPr="00132CAE">
        <w:t>Y-tunnus</w:t>
      </w:r>
    </w:p>
    <w:p w14:paraId="05E4F4CF" w14:textId="77777777" w:rsidR="00AF03C3" w:rsidRDefault="00AF03C3" w:rsidP="00AF03C3">
      <w:pPr>
        <w:pStyle w:val="Otsikko1"/>
      </w:pPr>
      <w:r>
        <w:t>Laskutustiedot</w:t>
      </w:r>
    </w:p>
    <w:p w14:paraId="3B905CAD" w14:textId="77777777" w:rsidR="00AF03C3" w:rsidRDefault="00AF03C3" w:rsidP="00AF03C3">
      <w:r w:rsidRPr="00132CAE">
        <w:t>Laskutusosoite</w:t>
      </w:r>
    </w:p>
    <w:p w14:paraId="2C402A85" w14:textId="77777777" w:rsidR="00AF03C3" w:rsidRDefault="00AF03C3" w:rsidP="00AF03C3">
      <w:pPr>
        <w:pStyle w:val="Otsikko1"/>
      </w:pPr>
      <w:r>
        <w:t>Osastoratkaisut</w:t>
      </w:r>
    </w:p>
    <w:p w14:paraId="34AC09B5" w14:textId="5D07CAC6" w:rsidR="00AF03C3" w:rsidRDefault="00AF03C3" w:rsidP="00AF03C3">
      <w:r w:rsidRPr="00132CAE">
        <w:t>Valitse haluamasi osastoratkaisut</w:t>
      </w:r>
      <w:r w:rsidR="0096238D">
        <w:t xml:space="preserve"> ja kumpaan Expoon osallistut</w:t>
      </w:r>
      <w:r w:rsidRPr="00132CAE">
        <w:t>:</w:t>
      </w:r>
    </w:p>
    <w:p w14:paraId="1B501D22" w14:textId="77777777" w:rsidR="00A93B86" w:rsidRDefault="00A93B86" w:rsidP="00AF03C3"/>
    <w:p w14:paraId="46FD32FB" w14:textId="1DC5E9C2" w:rsidR="00AF03C3" w:rsidRDefault="00AF03C3" w:rsidP="00AF03C3">
      <w:pPr>
        <w:pStyle w:val="Otsikko2"/>
      </w:pPr>
      <w:r>
        <w:t>Näyttelypaikkavuokra</w:t>
      </w:r>
      <w:r w:rsidR="0096238D"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3544"/>
      </w:tblGrid>
      <w:tr w:rsidR="00AF03C3" w14:paraId="4A19A54A" w14:textId="77777777" w:rsidTr="008C22EB">
        <w:tc>
          <w:tcPr>
            <w:tcW w:w="1413" w:type="dxa"/>
          </w:tcPr>
          <w:p w14:paraId="7A9992EF" w14:textId="77777777" w:rsidR="00AF03C3" w:rsidRDefault="00AF03C3" w:rsidP="008C22EB"/>
        </w:tc>
        <w:tc>
          <w:tcPr>
            <w:tcW w:w="3544" w:type="dxa"/>
          </w:tcPr>
          <w:p w14:paraId="70A6CD2A" w14:textId="6CD1F827" w:rsidR="00AF03C3" w:rsidRDefault="00AF03C3" w:rsidP="008C22EB">
            <w:r>
              <w:t xml:space="preserve">Sisätila: </w:t>
            </w:r>
            <w:r w:rsidR="00454255">
              <w:t>66</w:t>
            </w:r>
            <w:r>
              <w:t xml:space="preserve"> € / m²</w:t>
            </w:r>
          </w:p>
        </w:tc>
      </w:tr>
      <w:tr w:rsidR="00AF03C3" w14:paraId="71B05771" w14:textId="77777777" w:rsidTr="008C22EB">
        <w:tc>
          <w:tcPr>
            <w:tcW w:w="1413" w:type="dxa"/>
          </w:tcPr>
          <w:p w14:paraId="54E6EA6A" w14:textId="77777777" w:rsidR="00AF03C3" w:rsidRDefault="00AF03C3" w:rsidP="008C22EB"/>
        </w:tc>
        <w:tc>
          <w:tcPr>
            <w:tcW w:w="3544" w:type="dxa"/>
          </w:tcPr>
          <w:p w14:paraId="39BBB8E1" w14:textId="0B4BA342" w:rsidR="00AF03C3" w:rsidRDefault="00AF03C3" w:rsidP="008C22EB">
            <w:r>
              <w:t xml:space="preserve">Kulmaosasto </w:t>
            </w:r>
            <w:proofErr w:type="gramStart"/>
            <w:r w:rsidR="001C53A0">
              <w:t>66€</w:t>
            </w:r>
            <w:proofErr w:type="gramEnd"/>
            <w:r w:rsidR="001C53A0">
              <w:t xml:space="preserve"> </w:t>
            </w:r>
            <w:r>
              <w:t>/</w:t>
            </w:r>
            <w:r w:rsidR="001C53A0">
              <w:t xml:space="preserve"> m²</w:t>
            </w:r>
          </w:p>
        </w:tc>
      </w:tr>
    </w:tbl>
    <w:p w14:paraId="4063AAEA" w14:textId="77777777" w:rsidR="00971F9C" w:rsidRDefault="00971F9C" w:rsidP="00AF03C3">
      <w:pPr>
        <w:pStyle w:val="Otsikko2"/>
      </w:pPr>
    </w:p>
    <w:p w14:paraId="17E85E71" w14:textId="758D3350" w:rsidR="00971F9C" w:rsidRDefault="00971F9C" w:rsidP="00AF03C3">
      <w:pPr>
        <w:pStyle w:val="Otsikko2"/>
      </w:pPr>
      <w:r>
        <w:t>Rekisteröintimaksu: 379,- alv0%</w:t>
      </w:r>
    </w:p>
    <w:p w14:paraId="33DF1095" w14:textId="58BB91A5" w:rsidR="00AF03C3" w:rsidRDefault="003E64C8" w:rsidP="00AF03C3">
      <w:r>
        <w:t xml:space="preserve">Sisältää </w:t>
      </w:r>
      <w:r w:rsidR="00AF03C3" w:rsidRPr="00132CAE">
        <w:t>3 kW sähköliittymä</w:t>
      </w:r>
      <w:r>
        <w:t>n, pistorasian, sähkön kulutuksen</w:t>
      </w:r>
      <w:r w:rsidR="00AF03C3" w:rsidRPr="00132CAE">
        <w:t xml:space="preserve"> </w:t>
      </w:r>
    </w:p>
    <w:p w14:paraId="061E4598" w14:textId="260B66B4" w:rsidR="00736060" w:rsidRDefault="003E64C8" w:rsidP="00971F9C">
      <w:r>
        <w:t>Sisältää näkyvyys ja y</w:t>
      </w:r>
      <w:r w:rsidR="00971F9C">
        <w:t>mpäristömaksu</w:t>
      </w:r>
      <w:r>
        <w:t>n</w:t>
      </w:r>
    </w:p>
    <w:p w14:paraId="5D129AE1" w14:textId="77777777" w:rsidR="00736060" w:rsidRDefault="00736060" w:rsidP="00AF03C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</w:pPr>
    </w:p>
    <w:p w14:paraId="0B55F0CD" w14:textId="77777777" w:rsidR="00971F9C" w:rsidRDefault="00971F9C" w:rsidP="00AF03C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</w:pPr>
    </w:p>
    <w:p w14:paraId="5340996F" w14:textId="77777777" w:rsidR="00971F9C" w:rsidRDefault="00971F9C" w:rsidP="00AF03C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</w:pPr>
    </w:p>
    <w:p w14:paraId="40567E16" w14:textId="52608D1E" w:rsidR="00AF03C3" w:rsidRPr="00CA2F9B" w:rsidRDefault="00AF03C3" w:rsidP="00AF03C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</w:pPr>
      <w:r w:rsidRPr="00CA2F9B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  <w:t>Mikä on rekisteröintimaksu?</w:t>
      </w:r>
    </w:p>
    <w:p w14:paraId="512FE037" w14:textId="77777777" w:rsidR="00AF03C3" w:rsidRPr="00CA2F9B" w:rsidRDefault="00AF03C3" w:rsidP="00AF03C3">
      <w:pPr>
        <w:shd w:val="clear" w:color="auto" w:fill="FEFEFE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fi-FI"/>
          <w14:ligatures w14:val="none"/>
        </w:rPr>
      </w:pPr>
      <w:r w:rsidRPr="00CA2F9B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fi-FI"/>
          <w14:ligatures w14:val="none"/>
        </w:rPr>
        <w:t>Rekisteröintimaksu on palvelumaksu, jolla näytteilleasettaja saa yrityksen tiedot tapahtuman näytteilleasettajaluetteloon sekä verkkosivuilla että messuoppaassa, näytteilleasettajan Extranet-palvelun käyttöoikeuden sekä veloituksettomia pääsylippuja asiakkaille jaettavaksi osaston neliömäärän mukaan.</w:t>
      </w:r>
    </w:p>
    <w:p w14:paraId="34B99019" w14:textId="77777777" w:rsidR="00AF03C3" w:rsidRPr="00CA2F9B" w:rsidRDefault="00AF03C3" w:rsidP="00AF03C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</w:pPr>
      <w:r w:rsidRPr="00CA2F9B">
        <w:rPr>
          <w:rFonts w:ascii="Roboto" w:eastAsia="Times New Roman" w:hAnsi="Roboto" w:cs="Times New Roman"/>
          <w:b/>
          <w:bCs/>
          <w:color w:val="333333"/>
          <w:kern w:val="0"/>
          <w:sz w:val="30"/>
          <w:szCs w:val="30"/>
          <w:lang w:eastAsia="fi-FI"/>
          <w14:ligatures w14:val="none"/>
        </w:rPr>
        <w:t>Mikä on ympäristömaksu?</w:t>
      </w:r>
    </w:p>
    <w:p w14:paraId="4DD9DB0F" w14:textId="77777777" w:rsidR="00AF03C3" w:rsidRPr="00CA2F9B" w:rsidRDefault="00AF03C3" w:rsidP="00AF03C3">
      <w:pPr>
        <w:shd w:val="clear" w:color="auto" w:fill="FEFEFE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fi-FI"/>
          <w14:ligatures w14:val="none"/>
        </w:rPr>
      </w:pPr>
      <w:r w:rsidRPr="00CA2F9B"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fi-FI"/>
          <w14:ligatures w14:val="none"/>
        </w:rPr>
        <w:t>Ympäristömaksu on maksu, jolla katetaan tapahtumien ympäristövaikutusten kehitystyötä, opastusta, valvontaa ja kustannuksia, kuten esimerkiksi kierrätystä, energiatehokkuutta, jätteenkäsittelyä, lajittelua ja sähkönkulutusta. Maksun avulla ohjataan kaikkia tapahtumien osapuolia kestävämpään ja ympäristöystävällisempään käyttäytymiseen.</w:t>
      </w:r>
    </w:p>
    <w:p w14:paraId="39B5AF55" w14:textId="77777777" w:rsidR="00AF03C3" w:rsidRPr="008F6B59" w:rsidRDefault="00AF03C3" w:rsidP="00AF03C3">
      <w:pPr>
        <w:shd w:val="clear" w:color="auto" w:fill="FEFEFE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fi-FI"/>
          <w14:ligatures w14:val="none"/>
        </w:rPr>
      </w:pPr>
    </w:p>
    <w:p w14:paraId="5964AF16" w14:textId="77777777" w:rsidR="003B20C7" w:rsidRPr="008633CA" w:rsidRDefault="003B20C7" w:rsidP="00966BE9"/>
    <w:sectPr w:rsidR="003B20C7" w:rsidRPr="008633CA" w:rsidSect="0055618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95" w:right="1134" w:bottom="1417" w:left="1134" w:header="708" w:footer="3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BCCB" w14:textId="77777777" w:rsidR="00B35F0A" w:rsidRDefault="00B35F0A" w:rsidP="0013783D">
      <w:r>
        <w:separator/>
      </w:r>
    </w:p>
  </w:endnote>
  <w:endnote w:type="continuationSeparator" w:id="0">
    <w:p w14:paraId="1FFF4B20" w14:textId="77777777" w:rsidR="00B35F0A" w:rsidRDefault="00B35F0A" w:rsidP="0013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Premr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n">
    <w:altName w:val="Calibri"/>
    <w:panose1 w:val="020B0604020202020204"/>
    <w:charset w:val="00"/>
    <w:family w:val="auto"/>
    <w:pitch w:val="variable"/>
    <w:sig w:usb0="A000006F" w:usb1="0000404B" w:usb2="00000000" w:usb3="00000000" w:csb0="00000093" w:csb1="00000000"/>
    <w:embedRegular r:id="rId1" w:fontKey="{9BD29760-B789-8444-8DB1-58E71A25E00B}"/>
    <w:embedBold r:id="rId2" w:fontKey="{23039D96-39EA-CF4C-BF60-6E9202B6AB72}"/>
    <w:embedItalic r:id="rId3" w:fontKey="{A2FBC7C7-CA1E-A947-A4B2-F91BE159A96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en SemiBold">
    <w:altName w:val="Calibri"/>
    <w:panose1 w:val="020B0604020202020204"/>
    <w:charset w:val="00"/>
    <w:family w:val="auto"/>
    <w:pitch w:val="variable"/>
    <w:sig w:usb0="A000006F" w:usb1="0000404B" w:usb2="00000000" w:usb3="00000000" w:csb0="00000093" w:csb1="00000000"/>
  </w:font>
  <w:font w:name="Halenoir Regular">
    <w:panose1 w:val="020B0604020202020204"/>
    <w:charset w:val="4D"/>
    <w:family w:val="auto"/>
    <w:pitch w:val="variable"/>
    <w:sig w:usb0="00000007" w:usb1="00000000" w:usb2="00000000" w:usb3="00000000" w:csb0="00000093" w:csb1="00000000"/>
  </w:font>
  <w:font w:name="Styrene A Bold">
    <w:altName w:val="Calibri"/>
    <w:panose1 w:val="020B0604020202020204"/>
    <w:charset w:val="00"/>
    <w:family w:val="auto"/>
    <w:pitch w:val="variable"/>
    <w:sig w:usb0="A00000FF" w:usb1="5000045B" w:usb2="00000000" w:usb3="00000000" w:csb0="00000093" w:csb1="00000000"/>
  </w:font>
  <w:font w:name="Styrene A Regular">
    <w:altName w:val="Calibri"/>
    <w:panose1 w:val="020B0604020202020204"/>
    <w:charset w:val="00"/>
    <w:family w:val="auto"/>
    <w:pitch w:val="variable"/>
    <w:sig w:usb0="A00000FF" w:usb1="5000045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4" w:subsetted="1" w:fontKey="{1DBCCD8A-5861-244F-A454-029756F37FC1}"/>
    <w:embedBold r:id="rId5" w:subsetted="1" w:fontKey="{43216D47-D13A-7249-95A3-0AAB93B824A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04E" w14:textId="77777777" w:rsidR="0013783D" w:rsidRPr="00677928" w:rsidRDefault="00677928" w:rsidP="0055618E">
    <w:pPr>
      <w:pStyle w:val="Alatunniste"/>
      <w:rPr>
        <w:color w:val="12123C"/>
        <w:sz w:val="16"/>
        <w:szCs w:val="16"/>
      </w:rPr>
    </w:pPr>
    <w:r w:rsidRPr="00677928">
      <w:rPr>
        <w:color w:val="12123C"/>
        <w:sz w:val="16"/>
        <w:szCs w:val="16"/>
      </w:rPr>
      <w:t xml:space="preserve">Tampereen Messut Oy • Ilmailunkatu 20, 33900 Tampere • Y-tunnus </w:t>
    </w:r>
    <w:proofErr w:type="gramStart"/>
    <w:r w:rsidRPr="00677928">
      <w:rPr>
        <w:color w:val="12123C"/>
        <w:sz w:val="16"/>
        <w:szCs w:val="16"/>
      </w:rPr>
      <w:t>0155043-4</w:t>
    </w:r>
    <w:proofErr w:type="gramEnd"/>
    <w:r w:rsidRPr="00677928">
      <w:rPr>
        <w:color w:val="12123C"/>
        <w:sz w:val="16"/>
        <w:szCs w:val="16"/>
      </w:rPr>
      <w:t xml:space="preserve"> • </w:t>
    </w:r>
    <w:r w:rsidRPr="00677928">
      <w:rPr>
        <w:b/>
        <w:bCs/>
        <w:color w:val="12123C"/>
        <w:sz w:val="16"/>
        <w:szCs w:val="16"/>
      </w:rPr>
      <w:t>tampereenmessut.fi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475" w14:textId="77777777" w:rsidR="00677928" w:rsidRDefault="00677928" w:rsidP="00677928">
    <w:pPr>
      <w:pStyle w:val="Alatunniste"/>
      <w:ind w:left="-567"/>
    </w:pPr>
  </w:p>
  <w:p w14:paraId="777930C3" w14:textId="77777777" w:rsidR="001E7400" w:rsidRPr="00677928" w:rsidRDefault="00677928" w:rsidP="00677928">
    <w:pPr>
      <w:pStyle w:val="Alatunniste"/>
      <w:ind w:left="-567"/>
      <w:rPr>
        <w:color w:val="12123C"/>
        <w:sz w:val="16"/>
        <w:szCs w:val="16"/>
      </w:rPr>
    </w:pPr>
    <w:r w:rsidRPr="00677928">
      <w:rPr>
        <w:color w:val="12123C"/>
        <w:sz w:val="16"/>
        <w:szCs w:val="16"/>
      </w:rPr>
      <w:t xml:space="preserve">Tampereen Messut Oy • Ilmailunkatu 20, 33900 Tampere • Y-tunnus </w:t>
    </w:r>
    <w:proofErr w:type="gramStart"/>
    <w:r w:rsidRPr="00677928">
      <w:rPr>
        <w:color w:val="12123C"/>
        <w:sz w:val="16"/>
        <w:szCs w:val="16"/>
      </w:rPr>
      <w:t>0155043-4</w:t>
    </w:r>
    <w:proofErr w:type="gramEnd"/>
    <w:r w:rsidRPr="00677928">
      <w:rPr>
        <w:color w:val="12123C"/>
        <w:sz w:val="16"/>
        <w:szCs w:val="16"/>
      </w:rPr>
      <w:t xml:space="preserve"> • </w:t>
    </w:r>
    <w:r w:rsidRPr="00677928">
      <w:rPr>
        <w:b/>
        <w:bCs/>
        <w:color w:val="12123C"/>
        <w:sz w:val="16"/>
        <w:szCs w:val="16"/>
      </w:rPr>
      <w:t>tampereenmessut.fi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ABE2" w14:textId="77777777" w:rsidR="00B35F0A" w:rsidRDefault="00B35F0A" w:rsidP="0013783D">
      <w:r>
        <w:separator/>
      </w:r>
    </w:p>
  </w:footnote>
  <w:footnote w:type="continuationSeparator" w:id="0">
    <w:p w14:paraId="3B7BA916" w14:textId="77777777" w:rsidR="00B35F0A" w:rsidRDefault="00B35F0A" w:rsidP="0013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111"/>
      <w:gridCol w:w="851"/>
    </w:tblGrid>
    <w:tr w:rsidR="00C07285" w14:paraId="27BEBB20" w14:textId="77777777" w:rsidTr="009616C1">
      <w:tc>
        <w:tcPr>
          <w:tcW w:w="5103" w:type="dxa"/>
        </w:tcPr>
        <w:p w14:paraId="62BA56C4" w14:textId="66DD08F6" w:rsidR="00094575" w:rsidRDefault="00094575" w:rsidP="00094575">
          <w:r w:rsidRPr="00DA4934">
            <w:rPr>
              <w:smallCaps/>
              <w:noProof/>
              <w:sz w:val="21"/>
            </w:rPr>
            <w:drawing>
              <wp:inline distT="0" distB="0" distL="0" distR="0" wp14:anchorId="4F33E0BD" wp14:editId="14418DED">
                <wp:extent cx="1262743" cy="469319"/>
                <wp:effectExtent l="0" t="0" r="0" b="6985"/>
                <wp:docPr id="1656568110" name="Kuva 1656568110" descr="Kuva, joka sisältää kohteen Grafiikka, Fontti, logo, muotoilu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568110" name="Kuva 1656568110" descr="Kuva, joka sisältää kohteen Grafiikka, Fontti, logo, muotoilu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743" cy="469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07285">
            <w:rPr>
              <w:noProof/>
              <w14:ligatures w14:val="none"/>
            </w:rPr>
            <w:drawing>
              <wp:inline distT="0" distB="0" distL="0" distR="0" wp14:anchorId="6ACE0215" wp14:editId="4A955E37">
                <wp:extent cx="546009" cy="546009"/>
                <wp:effectExtent l="0" t="0" r="0" b="0"/>
                <wp:docPr id="1695647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6473" name="Kuva 1695647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269" cy="5682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83ED6">
            <w:rPr>
              <w:noProof/>
              <w14:ligatures w14:val="none"/>
            </w:rPr>
            <w:drawing>
              <wp:inline distT="0" distB="0" distL="0" distR="0" wp14:anchorId="48ADC160" wp14:editId="79D6D8FA">
                <wp:extent cx="747132" cy="555307"/>
                <wp:effectExtent l="0" t="0" r="2540" b="3810"/>
                <wp:docPr id="398818663" name="Kuva 1" descr="Kuva, joka sisältää kohteen logo, Fontti, Grafiikka, symboli&#10;&#10;Tekoälyllä luotu sisältö voi olla virheellis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818663" name="Kuva 1" descr="Kuva, joka sisältää kohteen logo, Fontti, Grafiikka, symboli&#10;&#10;Tekoälyllä luotu sisältö voi olla virheellistä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724" cy="576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sdt>
          <w:sdtPr>
            <w:id w:val="-414016799"/>
          </w:sdtPr>
          <w:sdtContent>
            <w:p w14:paraId="60EB0B34" w14:textId="45700D26" w:rsidR="00C07285" w:rsidRDefault="00AF03C3" w:rsidP="00094575">
              <w:pPr>
                <w:pStyle w:val="Yltunniste"/>
              </w:pPr>
              <w:r>
                <w:t xml:space="preserve">Tarjouslomake </w:t>
              </w:r>
              <w:proofErr w:type="spellStart"/>
              <w:r>
                <w:t>Lätkä&amp;Säbä</w:t>
              </w:r>
              <w:proofErr w:type="spellEnd"/>
              <w:r w:rsidR="00614A11">
                <w:t xml:space="preserve"> ja Ball Sports</w:t>
              </w:r>
              <w:r>
                <w:t xml:space="preserve"> Expo </w:t>
              </w:r>
            </w:p>
            <w:p w14:paraId="219F9564" w14:textId="7ACBD69D" w:rsidR="00094575" w:rsidRDefault="00C07285" w:rsidP="00094575">
              <w:pPr>
                <w:pStyle w:val="Yltunniste"/>
              </w:pPr>
              <w:r>
                <w:t>2</w:t>
              </w:r>
              <w:r w:rsidR="00971F9C">
                <w:t>9</w:t>
              </w:r>
              <w:r>
                <w:t>-</w:t>
              </w:r>
              <w:r w:rsidR="00971F9C">
                <w:t>30</w:t>
              </w:r>
              <w:r>
                <w:t>.9.</w:t>
              </w:r>
              <w:r w:rsidR="00AF03C3">
                <w:t>202</w:t>
              </w:r>
              <w:r w:rsidR="00971F9C">
                <w:t>6</w:t>
              </w:r>
            </w:p>
          </w:sdtContent>
        </w:sdt>
      </w:tc>
      <w:tc>
        <w:tcPr>
          <w:tcW w:w="851" w:type="dxa"/>
        </w:tcPr>
        <w:p w14:paraId="0232DE4C" w14:textId="77777777" w:rsidR="00094575" w:rsidRDefault="00094575" w:rsidP="00094575">
          <w:pPr>
            <w:pStyle w:val="Yltunniste"/>
          </w:pPr>
          <w:r w:rsidRPr="0055618E">
            <w:fldChar w:fldCharType="begin"/>
          </w:r>
          <w:r w:rsidRPr="0055618E">
            <w:instrText>PAGE   \* MERGEFORMAT</w:instrText>
          </w:r>
          <w:r w:rsidRPr="0055618E">
            <w:fldChar w:fldCharType="separate"/>
          </w:r>
          <w:r w:rsidRPr="0055618E">
            <w:t>1</w:t>
          </w:r>
          <w:r w:rsidRPr="0055618E">
            <w:fldChar w:fldCharType="end"/>
          </w:r>
          <w:r w:rsidRPr="0055618E">
            <w:t xml:space="preserve"> (</w:t>
          </w:r>
          <w:fldSimple w:instr=" NUMPAGES   \* MERGEFORMAT ">
            <w:r w:rsidRPr="0055618E">
              <w:t>2</w:t>
            </w:r>
          </w:fldSimple>
          <w:r w:rsidRPr="0055618E">
            <w:t>)</w:t>
          </w:r>
        </w:p>
        <w:p w14:paraId="7486A93A" w14:textId="77777777" w:rsidR="00094575" w:rsidRDefault="00094575" w:rsidP="00094575">
          <w:pPr>
            <w:pStyle w:val="Yltunniste"/>
          </w:pPr>
        </w:p>
        <w:p w14:paraId="6D1708EF" w14:textId="77777777" w:rsidR="00094575" w:rsidRDefault="00094575" w:rsidP="00094575">
          <w:pPr>
            <w:pStyle w:val="Yltunniste"/>
          </w:pPr>
        </w:p>
      </w:tc>
    </w:tr>
  </w:tbl>
  <w:p w14:paraId="5B1D8FAB" w14:textId="77777777" w:rsidR="009B1405" w:rsidRDefault="009B1405" w:rsidP="0055618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9B1405" w14:paraId="7AC2D929" w14:textId="77777777" w:rsidTr="009B1405">
      <w:tc>
        <w:tcPr>
          <w:tcW w:w="4811" w:type="dxa"/>
        </w:tcPr>
        <w:p w14:paraId="34608D3C" w14:textId="77777777" w:rsidR="009B1405" w:rsidRDefault="009B1405" w:rsidP="0055618E">
          <w:r w:rsidRPr="00DA4934">
            <w:rPr>
              <w:smallCaps/>
              <w:noProof/>
              <w:sz w:val="21"/>
            </w:rPr>
            <w:drawing>
              <wp:inline distT="0" distB="0" distL="0" distR="0" wp14:anchorId="31EE79B7" wp14:editId="24C0394C">
                <wp:extent cx="1262743" cy="469319"/>
                <wp:effectExtent l="0" t="0" r="0" b="6985"/>
                <wp:docPr id="562393801" name="Kuva 562393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743" cy="469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</w:tcPr>
        <w:sdt>
          <w:sdtPr>
            <w:id w:val="-2137330117"/>
            <w:showingPlcHdr/>
          </w:sdtPr>
          <w:sdtContent>
            <w:p w14:paraId="77171128" w14:textId="77777777" w:rsidR="009B1405" w:rsidRPr="0055618E" w:rsidRDefault="0055618E" w:rsidP="0055618E">
              <w:pPr>
                <w:pStyle w:val="Yltunniste"/>
              </w:pPr>
              <w:r w:rsidRPr="0055618E">
                <w:rPr>
                  <w:rStyle w:val="YltunnisteChar"/>
                </w:rPr>
                <w:t>&lt;Asiakirjan nimi&gt;</w:t>
              </w:r>
            </w:p>
          </w:sdtContent>
        </w:sdt>
        <w:p w14:paraId="4AFA2DFB" w14:textId="77777777" w:rsidR="009B1405" w:rsidRPr="0055618E" w:rsidRDefault="009B1405" w:rsidP="0055618E">
          <w:pPr>
            <w:pStyle w:val="Yltunniste"/>
          </w:pPr>
          <w:r w:rsidRPr="0055618E">
            <w:fldChar w:fldCharType="begin"/>
          </w:r>
          <w:r w:rsidRPr="0055618E">
            <w:instrText>PAGE   \* MERGEFORMAT</w:instrText>
          </w:r>
          <w:r w:rsidRPr="0055618E">
            <w:fldChar w:fldCharType="separate"/>
          </w:r>
          <w:r w:rsidRPr="0055618E">
            <w:t>1</w:t>
          </w:r>
          <w:r w:rsidRPr="0055618E">
            <w:fldChar w:fldCharType="end"/>
          </w:r>
          <w:r w:rsidRPr="0055618E">
            <w:t xml:space="preserve"> (</w:t>
          </w:r>
          <w:fldSimple w:instr=" NUMPAGES   \* MERGEFORMAT ">
            <w:r w:rsidRPr="0055618E">
              <w:t>2</w:t>
            </w:r>
          </w:fldSimple>
          <w:r w:rsidRPr="0055618E">
            <w:t>)</w:t>
          </w:r>
        </w:p>
      </w:tc>
    </w:tr>
  </w:tbl>
  <w:p w14:paraId="2011F813" w14:textId="77777777" w:rsidR="0055618E" w:rsidRDefault="0055618E" w:rsidP="005561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3D1"/>
    <w:multiLevelType w:val="hybridMultilevel"/>
    <w:tmpl w:val="9678E5F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10137B"/>
    <w:multiLevelType w:val="multilevel"/>
    <w:tmpl w:val="2E30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C4DE9"/>
    <w:multiLevelType w:val="hybridMultilevel"/>
    <w:tmpl w:val="8A6AACD8"/>
    <w:lvl w:ilvl="0" w:tplc="D2360948">
      <w:numFmt w:val="bullet"/>
      <w:lvlText w:val="•"/>
      <w:lvlJc w:val="left"/>
      <w:pPr>
        <w:ind w:left="1211" w:hanging="360"/>
      </w:pPr>
      <w:rPr>
        <w:rFonts w:ascii="Garamond Premr Pro" w:eastAsiaTheme="minorHAnsi" w:hAnsi="Garamond Premr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0315CF3"/>
    <w:multiLevelType w:val="hybridMultilevel"/>
    <w:tmpl w:val="2826A9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B7D"/>
    <w:multiLevelType w:val="hybridMultilevel"/>
    <w:tmpl w:val="811EDE64"/>
    <w:lvl w:ilvl="0" w:tplc="D9B6AF62">
      <w:start w:val="1"/>
      <w:numFmt w:val="bullet"/>
      <w:pStyle w:val="Luettelokappa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51101E7F"/>
    <w:multiLevelType w:val="hybridMultilevel"/>
    <w:tmpl w:val="6356389C"/>
    <w:lvl w:ilvl="0" w:tplc="040B000F">
      <w:start w:val="1"/>
      <w:numFmt w:val="decimal"/>
      <w:lvlText w:val="%1."/>
      <w:lvlJc w:val="left"/>
      <w:pPr>
        <w:ind w:left="1571" w:hanging="360"/>
      </w:pPr>
    </w:lvl>
    <w:lvl w:ilvl="1" w:tplc="040B0019" w:tentative="1">
      <w:start w:val="1"/>
      <w:numFmt w:val="lowerLetter"/>
      <w:lvlText w:val="%2."/>
      <w:lvlJc w:val="left"/>
      <w:pPr>
        <w:ind w:left="2291" w:hanging="360"/>
      </w:pPr>
    </w:lvl>
    <w:lvl w:ilvl="2" w:tplc="040B001B" w:tentative="1">
      <w:start w:val="1"/>
      <w:numFmt w:val="lowerRoman"/>
      <w:lvlText w:val="%3."/>
      <w:lvlJc w:val="right"/>
      <w:pPr>
        <w:ind w:left="3011" w:hanging="180"/>
      </w:pPr>
    </w:lvl>
    <w:lvl w:ilvl="3" w:tplc="040B000F" w:tentative="1">
      <w:start w:val="1"/>
      <w:numFmt w:val="decimal"/>
      <w:lvlText w:val="%4."/>
      <w:lvlJc w:val="left"/>
      <w:pPr>
        <w:ind w:left="3731" w:hanging="360"/>
      </w:pPr>
    </w:lvl>
    <w:lvl w:ilvl="4" w:tplc="040B0019" w:tentative="1">
      <w:start w:val="1"/>
      <w:numFmt w:val="lowerLetter"/>
      <w:lvlText w:val="%5."/>
      <w:lvlJc w:val="left"/>
      <w:pPr>
        <w:ind w:left="4451" w:hanging="360"/>
      </w:pPr>
    </w:lvl>
    <w:lvl w:ilvl="5" w:tplc="040B001B" w:tentative="1">
      <w:start w:val="1"/>
      <w:numFmt w:val="lowerRoman"/>
      <w:lvlText w:val="%6."/>
      <w:lvlJc w:val="right"/>
      <w:pPr>
        <w:ind w:left="5171" w:hanging="180"/>
      </w:pPr>
    </w:lvl>
    <w:lvl w:ilvl="6" w:tplc="040B000F" w:tentative="1">
      <w:start w:val="1"/>
      <w:numFmt w:val="decimal"/>
      <w:lvlText w:val="%7."/>
      <w:lvlJc w:val="left"/>
      <w:pPr>
        <w:ind w:left="5891" w:hanging="360"/>
      </w:pPr>
    </w:lvl>
    <w:lvl w:ilvl="7" w:tplc="040B0019" w:tentative="1">
      <w:start w:val="1"/>
      <w:numFmt w:val="lowerLetter"/>
      <w:lvlText w:val="%8."/>
      <w:lvlJc w:val="left"/>
      <w:pPr>
        <w:ind w:left="6611" w:hanging="360"/>
      </w:pPr>
    </w:lvl>
    <w:lvl w:ilvl="8" w:tplc="040B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98046045">
    <w:abstractNumId w:val="5"/>
  </w:num>
  <w:num w:numId="2" w16cid:durableId="1107966763">
    <w:abstractNumId w:val="2"/>
  </w:num>
  <w:num w:numId="3" w16cid:durableId="863519523">
    <w:abstractNumId w:val="0"/>
  </w:num>
  <w:num w:numId="4" w16cid:durableId="1407844876">
    <w:abstractNumId w:val="4"/>
  </w:num>
  <w:num w:numId="5" w16cid:durableId="1917133512">
    <w:abstractNumId w:val="4"/>
  </w:num>
  <w:num w:numId="6" w16cid:durableId="1448236945">
    <w:abstractNumId w:val="1"/>
  </w:num>
  <w:num w:numId="7" w16cid:durableId="227418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TrueTypeFonts/>
  <w:saveSubsetFonts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C3"/>
    <w:rsid w:val="00037D8A"/>
    <w:rsid w:val="000555A8"/>
    <w:rsid w:val="00094575"/>
    <w:rsid w:val="000C5A08"/>
    <w:rsid w:val="0010184B"/>
    <w:rsid w:val="0012003E"/>
    <w:rsid w:val="0013783D"/>
    <w:rsid w:val="001419FA"/>
    <w:rsid w:val="001C53A0"/>
    <w:rsid w:val="001C649F"/>
    <w:rsid w:val="001E7400"/>
    <w:rsid w:val="00200A96"/>
    <w:rsid w:val="00212B51"/>
    <w:rsid w:val="00231BF2"/>
    <w:rsid w:val="002322A5"/>
    <w:rsid w:val="002400FF"/>
    <w:rsid w:val="00271D3F"/>
    <w:rsid w:val="002777AD"/>
    <w:rsid w:val="00286819"/>
    <w:rsid w:val="002A1B89"/>
    <w:rsid w:val="002E22C7"/>
    <w:rsid w:val="002E53AA"/>
    <w:rsid w:val="002E7BB1"/>
    <w:rsid w:val="002F6E50"/>
    <w:rsid w:val="00302FD2"/>
    <w:rsid w:val="0033031B"/>
    <w:rsid w:val="00351D90"/>
    <w:rsid w:val="0035252C"/>
    <w:rsid w:val="00374BAD"/>
    <w:rsid w:val="00387662"/>
    <w:rsid w:val="00387CA7"/>
    <w:rsid w:val="003A3CB5"/>
    <w:rsid w:val="003B20C7"/>
    <w:rsid w:val="003E0CF0"/>
    <w:rsid w:val="003E64C8"/>
    <w:rsid w:val="003F1A61"/>
    <w:rsid w:val="003F3F04"/>
    <w:rsid w:val="00435E2D"/>
    <w:rsid w:val="0044777F"/>
    <w:rsid w:val="00454255"/>
    <w:rsid w:val="00455FDA"/>
    <w:rsid w:val="00462E14"/>
    <w:rsid w:val="004635B2"/>
    <w:rsid w:val="004721C1"/>
    <w:rsid w:val="004D012F"/>
    <w:rsid w:val="00511971"/>
    <w:rsid w:val="00541561"/>
    <w:rsid w:val="0055618E"/>
    <w:rsid w:val="0056204F"/>
    <w:rsid w:val="0056711D"/>
    <w:rsid w:val="005D0CE9"/>
    <w:rsid w:val="005E6B96"/>
    <w:rsid w:val="005F615F"/>
    <w:rsid w:val="00614A11"/>
    <w:rsid w:val="0062092E"/>
    <w:rsid w:val="00662311"/>
    <w:rsid w:val="00677266"/>
    <w:rsid w:val="00677928"/>
    <w:rsid w:val="00683ED6"/>
    <w:rsid w:val="006B053B"/>
    <w:rsid w:val="006B3F28"/>
    <w:rsid w:val="006B5531"/>
    <w:rsid w:val="006C1771"/>
    <w:rsid w:val="006F51EF"/>
    <w:rsid w:val="00724A95"/>
    <w:rsid w:val="007308AE"/>
    <w:rsid w:val="00733C82"/>
    <w:rsid w:val="00736060"/>
    <w:rsid w:val="00763C79"/>
    <w:rsid w:val="007721C9"/>
    <w:rsid w:val="007A0795"/>
    <w:rsid w:val="007C66F4"/>
    <w:rsid w:val="007F4A42"/>
    <w:rsid w:val="007F72F6"/>
    <w:rsid w:val="00802A97"/>
    <w:rsid w:val="008203A5"/>
    <w:rsid w:val="00822B29"/>
    <w:rsid w:val="00833081"/>
    <w:rsid w:val="008633CA"/>
    <w:rsid w:val="00873FC8"/>
    <w:rsid w:val="00891755"/>
    <w:rsid w:val="008F1557"/>
    <w:rsid w:val="0090091E"/>
    <w:rsid w:val="00934DD3"/>
    <w:rsid w:val="009616C1"/>
    <w:rsid w:val="0096238D"/>
    <w:rsid w:val="00966BE9"/>
    <w:rsid w:val="00971F9C"/>
    <w:rsid w:val="0098703E"/>
    <w:rsid w:val="00994A16"/>
    <w:rsid w:val="009B1405"/>
    <w:rsid w:val="009E1130"/>
    <w:rsid w:val="00A21D57"/>
    <w:rsid w:val="00A403D4"/>
    <w:rsid w:val="00A56F7F"/>
    <w:rsid w:val="00A81018"/>
    <w:rsid w:val="00A8792D"/>
    <w:rsid w:val="00A92EB8"/>
    <w:rsid w:val="00A93B86"/>
    <w:rsid w:val="00AA4646"/>
    <w:rsid w:val="00AA5CF2"/>
    <w:rsid w:val="00AF03C3"/>
    <w:rsid w:val="00B35F0A"/>
    <w:rsid w:val="00B433BD"/>
    <w:rsid w:val="00B85609"/>
    <w:rsid w:val="00B91915"/>
    <w:rsid w:val="00BF4518"/>
    <w:rsid w:val="00C07285"/>
    <w:rsid w:val="00C25B7B"/>
    <w:rsid w:val="00C35E21"/>
    <w:rsid w:val="00C4462D"/>
    <w:rsid w:val="00C46B93"/>
    <w:rsid w:val="00C51EB4"/>
    <w:rsid w:val="00C810CA"/>
    <w:rsid w:val="00CB7054"/>
    <w:rsid w:val="00CB7A0A"/>
    <w:rsid w:val="00CD06CF"/>
    <w:rsid w:val="00CD5268"/>
    <w:rsid w:val="00CF5D93"/>
    <w:rsid w:val="00D42812"/>
    <w:rsid w:val="00D5408D"/>
    <w:rsid w:val="00DA4934"/>
    <w:rsid w:val="00DD37A4"/>
    <w:rsid w:val="00E336B0"/>
    <w:rsid w:val="00E45D38"/>
    <w:rsid w:val="00E60A3B"/>
    <w:rsid w:val="00EA00C2"/>
    <w:rsid w:val="00EA02DA"/>
    <w:rsid w:val="00EB65F3"/>
    <w:rsid w:val="00EC0FF1"/>
    <w:rsid w:val="00EE0486"/>
    <w:rsid w:val="00EE3376"/>
    <w:rsid w:val="00F23E74"/>
    <w:rsid w:val="00F34B4C"/>
    <w:rsid w:val="00F53D18"/>
    <w:rsid w:val="00F82958"/>
    <w:rsid w:val="00FA26DF"/>
    <w:rsid w:val="00FD03B8"/>
    <w:rsid w:val="00FD3CFD"/>
    <w:rsid w:val="00FE5588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7F35"/>
  <w15:chartTrackingRefBased/>
  <w15:docId w15:val="{7BA1B1DB-082B-410B-A37C-B3707486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03C3"/>
    <w:pPr>
      <w:spacing w:after="160" w:line="259" w:lineRule="auto"/>
    </w:pPr>
    <w:rPr>
      <w:rFonts w:cstheme="minorBidi"/>
      <w:kern w:val="2"/>
      <w:sz w:val="22"/>
      <w:szCs w:val="22"/>
      <w14:ligatures w14:val="standardContextu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B20C7"/>
    <w:pPr>
      <w:keepNext/>
      <w:keepLines/>
      <w:spacing w:before="240" w:after="240"/>
      <w:outlineLvl w:val="0"/>
    </w:pPr>
    <w:rPr>
      <w:rFonts w:eastAsiaTheme="majorEastAsia" w:cstheme="majorBidi"/>
      <w:color w:val="12123C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B20C7"/>
    <w:pPr>
      <w:keepNext/>
      <w:keepLines/>
      <w:spacing w:before="120" w:after="240"/>
      <w:outlineLvl w:val="1"/>
    </w:pPr>
    <w:rPr>
      <w:rFonts w:eastAsiaTheme="majorEastAsia" w:cstheme="majorBidi"/>
      <w:b/>
      <w:color w:val="12123C" w:themeColor="text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B20C7"/>
    <w:pPr>
      <w:keepNext/>
      <w:keepLines/>
      <w:spacing w:before="40" w:after="240"/>
      <w:outlineLvl w:val="2"/>
    </w:pPr>
    <w:rPr>
      <w:rFonts w:eastAsiaTheme="majorEastAsia" w:cstheme="majorBidi"/>
      <w:color w:val="12123C" w:themeColor="text1"/>
      <w:sz w:val="24"/>
    </w:rPr>
  </w:style>
  <w:style w:type="paragraph" w:styleId="Otsikko4">
    <w:name w:val="heading 4"/>
    <w:basedOn w:val="Normaali"/>
    <w:next w:val="Sisennys1"/>
    <w:link w:val="Otsikko4Char"/>
    <w:uiPriority w:val="9"/>
    <w:unhideWhenUsed/>
    <w:rsid w:val="003B20C7"/>
    <w:pPr>
      <w:keepNext/>
      <w:keepLines/>
      <w:spacing w:before="40" w:after="240"/>
      <w:ind w:left="1304"/>
      <w:outlineLvl w:val="3"/>
    </w:pPr>
    <w:rPr>
      <w:rFonts w:ascii="Sen SemiBold" w:eastAsiaTheme="majorEastAsia" w:hAnsi="Sen SemiBold" w:cstheme="majorHAnsi"/>
      <w:iCs/>
      <w:color w:val="12123C" w:themeColor="text1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94575"/>
    <w:rPr>
      <w:sz w:val="20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094575"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13783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3783D"/>
  </w:style>
  <w:style w:type="character" w:customStyle="1" w:styleId="Otsikko1Char">
    <w:name w:val="Otsikko 1 Char"/>
    <w:basedOn w:val="Kappaleenoletusfontti"/>
    <w:link w:val="Otsikko1"/>
    <w:uiPriority w:val="9"/>
    <w:rsid w:val="003B20C7"/>
    <w:rPr>
      <w:rFonts w:eastAsiaTheme="majorEastAsia" w:cstheme="majorBidi"/>
      <w:color w:val="12123C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B20C7"/>
    <w:rPr>
      <w:rFonts w:eastAsiaTheme="majorEastAsia" w:cstheme="majorBidi"/>
      <w:b/>
      <w:color w:val="12123C" w:themeColor="text1"/>
      <w:szCs w:val="26"/>
    </w:rPr>
  </w:style>
  <w:style w:type="character" w:styleId="Korostus">
    <w:name w:val="Emphasis"/>
    <w:aliases w:val="Ingressi"/>
    <w:basedOn w:val="Kappaleenoletusfontti"/>
    <w:uiPriority w:val="20"/>
    <w:qFormat/>
    <w:rsid w:val="0010184B"/>
    <w:rPr>
      <w:rFonts w:ascii="Sen" w:hAnsi="Sen"/>
      <w:b/>
      <w:i w:val="0"/>
      <w:iCs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3B20C7"/>
    <w:rPr>
      <w:rFonts w:eastAsiaTheme="majorEastAsia" w:cstheme="majorBidi"/>
      <w:color w:val="12123C" w:themeColor="text1"/>
    </w:rPr>
  </w:style>
  <w:style w:type="character" w:styleId="Voimakaskorostus">
    <w:name w:val="Intense Emphasis"/>
    <w:aliases w:val="Sisennetty teksti"/>
    <w:basedOn w:val="Kappaleenoletusfontti"/>
    <w:uiPriority w:val="21"/>
    <w:qFormat/>
    <w:rsid w:val="0010184B"/>
    <w:rPr>
      <w:rFonts w:ascii="Sen SemiBold" w:hAnsi="Sen SemiBold"/>
      <w:b/>
      <w:i w:val="0"/>
      <w:iCs/>
      <w:color w:val="12123C" w:themeColor="text1"/>
    </w:rPr>
  </w:style>
  <w:style w:type="character" w:customStyle="1" w:styleId="Otsikko4Char">
    <w:name w:val="Otsikko 4 Char"/>
    <w:basedOn w:val="Kappaleenoletusfontti"/>
    <w:link w:val="Otsikko4"/>
    <w:uiPriority w:val="9"/>
    <w:rsid w:val="003B20C7"/>
    <w:rPr>
      <w:rFonts w:ascii="Sen SemiBold" w:eastAsiaTheme="majorEastAsia" w:hAnsi="Sen SemiBold" w:cstheme="majorHAnsi"/>
      <w:iCs/>
      <w:color w:val="12123C" w:themeColor="text1"/>
      <w:sz w:val="22"/>
      <w:lang w:val="en-US"/>
    </w:rPr>
  </w:style>
  <w:style w:type="paragraph" w:styleId="Luettelokappale">
    <w:name w:val="List Paragraph"/>
    <w:basedOn w:val="Normaali"/>
    <w:uiPriority w:val="34"/>
    <w:qFormat/>
    <w:rsid w:val="00966BE9"/>
    <w:pPr>
      <w:numPr>
        <w:numId w:val="4"/>
      </w:numPr>
      <w:spacing w:after="240"/>
    </w:pPr>
  </w:style>
  <w:style w:type="table" w:styleId="TaulukkoRuudukko">
    <w:name w:val="Table Grid"/>
    <w:basedOn w:val="Normaalitaulukko"/>
    <w:uiPriority w:val="39"/>
    <w:rsid w:val="00D5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Yksinkertainen1">
    <w:name w:val="Table Simple 1"/>
    <w:aliases w:val="Kuvasto-taulukko ilman väriä"/>
    <w:basedOn w:val="Normaalitaulukko"/>
    <w:uiPriority w:val="99"/>
    <w:unhideWhenUsed/>
    <w:rsid w:val="00231BF2"/>
    <w:tblPr>
      <w:tblBorders>
        <w:top w:val="single" w:sz="6" w:space="0" w:color="12123C" w:themeColor="text1"/>
        <w:bottom w:val="single" w:sz="6" w:space="0" w:color="12123C" w:themeColor="text1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Kuvasto-ympyrkaavio">
    <w:name w:val="Kuvasto-ympyräkaavio"/>
    <w:basedOn w:val="Normaalitaulukko"/>
    <w:uiPriority w:val="99"/>
    <w:rsid w:val="00EE3376"/>
    <w:rPr>
      <w:rFonts w:ascii="Halenoir Regular" w:hAnsi="Halenoir Regular"/>
      <w:sz w:val="20"/>
    </w:rPr>
    <w:tblPr/>
  </w:style>
  <w:style w:type="character" w:styleId="Paikkamerkkiteksti">
    <w:name w:val="Placeholder Text"/>
    <w:basedOn w:val="Kappaleenoletusfontti"/>
    <w:uiPriority w:val="99"/>
    <w:semiHidden/>
    <w:rsid w:val="0055618E"/>
    <w:rPr>
      <w:color w:val="666666"/>
    </w:rPr>
  </w:style>
  <w:style w:type="paragraph" w:styleId="Alaotsikko">
    <w:name w:val="Subtitle"/>
    <w:basedOn w:val="Normaali"/>
    <w:next w:val="Normaali"/>
    <w:link w:val="AlaotsikkoChar"/>
    <w:autoRedefine/>
    <w:uiPriority w:val="11"/>
    <w:qFormat/>
    <w:rsid w:val="0010184B"/>
    <w:pPr>
      <w:numPr>
        <w:ilvl w:val="1"/>
      </w:numPr>
    </w:pPr>
    <w:rPr>
      <w:rFonts w:ascii="Sen SemiBold" w:eastAsiaTheme="minorEastAsia" w:hAnsi="Sen SemiBold"/>
      <w:b/>
      <w:color w:val="12123C" w:themeColor="tex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10184B"/>
    <w:rPr>
      <w:rFonts w:ascii="Sen SemiBold" w:eastAsiaTheme="minorEastAsia" w:hAnsi="Sen SemiBold"/>
      <w:b/>
      <w:color w:val="12123C" w:themeColor="text1"/>
      <w:spacing w:val="15"/>
      <w:sz w:val="22"/>
      <w:szCs w:val="22"/>
    </w:rPr>
  </w:style>
  <w:style w:type="character" w:styleId="Voimakas">
    <w:name w:val="Strong"/>
    <w:basedOn w:val="Kappaleenoletusfontti"/>
    <w:uiPriority w:val="22"/>
    <w:rsid w:val="00511971"/>
    <w:rPr>
      <w:rFonts w:ascii="Styrene A Bold" w:hAnsi="Styrene A Bold"/>
      <w:b/>
      <w:bCs/>
      <w:i w:val="0"/>
      <w:sz w:val="18"/>
    </w:rPr>
  </w:style>
  <w:style w:type="paragraph" w:styleId="Lainaus">
    <w:name w:val="Quote"/>
    <w:basedOn w:val="Normaali"/>
    <w:next w:val="Normaali"/>
    <w:link w:val="LainausChar"/>
    <w:autoRedefine/>
    <w:uiPriority w:val="29"/>
    <w:qFormat/>
    <w:rsid w:val="00511971"/>
    <w:pPr>
      <w:spacing w:before="200"/>
      <w:ind w:left="864" w:right="864"/>
    </w:pPr>
    <w:rPr>
      <w:iCs/>
      <w:color w:val="12123C" w:themeColor="text1"/>
      <w:sz w:val="28"/>
    </w:rPr>
  </w:style>
  <w:style w:type="character" w:customStyle="1" w:styleId="LainausChar">
    <w:name w:val="Lainaus Char"/>
    <w:basedOn w:val="Kappaleenoletusfontti"/>
    <w:link w:val="Lainaus"/>
    <w:uiPriority w:val="29"/>
    <w:rsid w:val="00511971"/>
    <w:rPr>
      <w:rFonts w:ascii="Styrene A Regular" w:hAnsi="Styrene A Regular"/>
      <w:iCs/>
      <w:color w:val="12123C" w:themeColor="text1"/>
      <w:sz w:val="28"/>
    </w:rPr>
  </w:style>
  <w:style w:type="paragraph" w:styleId="Erottuvalainaus">
    <w:name w:val="Intense Quote"/>
    <w:basedOn w:val="Normaali"/>
    <w:next w:val="Normaali"/>
    <w:link w:val="ErottuvalainausChar"/>
    <w:autoRedefine/>
    <w:uiPriority w:val="30"/>
    <w:rsid w:val="00511971"/>
    <w:pPr>
      <w:pBdr>
        <w:top w:val="single" w:sz="4" w:space="10" w:color="AEB9C0" w:themeColor="accent1"/>
        <w:bottom w:val="single" w:sz="4" w:space="10" w:color="AEB9C0" w:themeColor="accent1"/>
      </w:pBdr>
      <w:spacing w:before="360" w:after="360"/>
      <w:ind w:left="864" w:right="864"/>
    </w:pPr>
    <w:rPr>
      <w:iCs/>
      <w:color w:val="12123C" w:themeColor="text1"/>
      <w:sz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11971"/>
    <w:rPr>
      <w:rFonts w:ascii="Styrene A Regular" w:hAnsi="Styrene A Regular"/>
      <w:iCs/>
      <w:color w:val="12123C" w:themeColor="text1"/>
      <w:sz w:val="28"/>
    </w:rPr>
  </w:style>
  <w:style w:type="character" w:styleId="Erottuvaviittaus">
    <w:name w:val="Intense Reference"/>
    <w:basedOn w:val="Kappaleenoletusfontti"/>
    <w:uiPriority w:val="32"/>
    <w:rsid w:val="00511971"/>
    <w:rPr>
      <w:rFonts w:ascii="Styrene A Regular" w:hAnsi="Styrene A Regular"/>
      <w:b w:val="0"/>
      <w:bCs/>
      <w:i w:val="0"/>
      <w:smallCaps/>
      <w:color w:val="AEB9C0" w:themeColor="accent1"/>
      <w:spacing w:val="5"/>
      <w:sz w:val="13"/>
    </w:rPr>
  </w:style>
  <w:style w:type="character" w:styleId="Kirjannimike">
    <w:name w:val="Book Title"/>
    <w:basedOn w:val="Kappaleenoletusfontti"/>
    <w:uiPriority w:val="33"/>
    <w:rsid w:val="00511971"/>
    <w:rPr>
      <w:rFonts w:ascii="Styrene A Regular" w:hAnsi="Styrene A Regular"/>
      <w:b w:val="0"/>
      <w:bCs/>
      <w:i w:val="0"/>
      <w:iCs/>
      <w:spacing w:val="5"/>
      <w:sz w:val="18"/>
    </w:rPr>
  </w:style>
  <w:style w:type="paragraph" w:customStyle="1" w:styleId="Sisennys1">
    <w:name w:val="Sisennys 1"/>
    <w:basedOn w:val="Normaali"/>
    <w:qFormat/>
    <w:rsid w:val="003B20C7"/>
    <w:pPr>
      <w:ind w:left="1304"/>
    </w:pPr>
  </w:style>
  <w:style w:type="paragraph" w:customStyle="1" w:styleId="Sisennys2">
    <w:name w:val="Sisennys 2"/>
    <w:basedOn w:val="Normaali"/>
    <w:qFormat/>
    <w:rsid w:val="003B20C7"/>
    <w:pPr>
      <w:ind w:left="2608"/>
    </w:pPr>
  </w:style>
  <w:style w:type="paragraph" w:customStyle="1" w:styleId="Luettelokappale1">
    <w:name w:val="Luettelokappale 1"/>
    <w:basedOn w:val="Luettelokappale"/>
    <w:qFormat/>
    <w:rsid w:val="003B20C7"/>
    <w:pPr>
      <w:ind w:left="1661"/>
    </w:pPr>
  </w:style>
  <w:style w:type="paragraph" w:customStyle="1" w:styleId="Luettelokappale2">
    <w:name w:val="Luettelokappale 2"/>
    <w:basedOn w:val="Luettelokappale"/>
    <w:qFormat/>
    <w:rsid w:val="003B20C7"/>
    <w:pPr>
      <w:ind w:left="2965"/>
    </w:pPr>
  </w:style>
  <w:style w:type="paragraph" w:customStyle="1" w:styleId="Sivuots1">
    <w:name w:val="Sivuots. 1"/>
    <w:basedOn w:val="Normaali"/>
    <w:next w:val="Sisennys1"/>
    <w:qFormat/>
    <w:rsid w:val="003B20C7"/>
    <w:pPr>
      <w:ind w:left="1304" w:hanging="1304"/>
    </w:pPr>
  </w:style>
  <w:style w:type="paragraph" w:customStyle="1" w:styleId="Sivuots2">
    <w:name w:val="Sivuots. 2"/>
    <w:basedOn w:val="Normaali"/>
    <w:next w:val="Sisennys2"/>
    <w:qFormat/>
    <w:rsid w:val="003B20C7"/>
    <w:pPr>
      <w:ind w:left="2608" w:hanging="2608"/>
    </w:pPr>
  </w:style>
  <w:style w:type="table" w:styleId="Yksinkertainentaulukko1">
    <w:name w:val="Plain Table 1"/>
    <w:basedOn w:val="Normaalitaulukko"/>
    <w:uiPriority w:val="41"/>
    <w:rsid w:val="00AF03C3"/>
    <w:rPr>
      <w:rFonts w:cstheme="minorBid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CAB8A0" w:themeColor="background1" w:themeShade="BF"/>
        <w:left w:val="single" w:sz="4" w:space="0" w:color="CAB8A0" w:themeColor="background1" w:themeShade="BF"/>
        <w:bottom w:val="single" w:sz="4" w:space="0" w:color="CAB8A0" w:themeColor="background1" w:themeShade="BF"/>
        <w:right w:val="single" w:sz="4" w:space="0" w:color="CAB8A0" w:themeColor="background1" w:themeShade="BF"/>
        <w:insideH w:val="single" w:sz="4" w:space="0" w:color="CAB8A0" w:themeColor="background1" w:themeShade="BF"/>
        <w:insideV w:val="single" w:sz="4" w:space="0" w:color="CAB8A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CAB8A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6DF" w:themeFill="background1" w:themeFillShade="F2"/>
      </w:tcPr>
    </w:tblStylePr>
    <w:tblStylePr w:type="band1Horz">
      <w:tblPr/>
      <w:tcPr>
        <w:shd w:val="clear" w:color="auto" w:fill="EDE6DF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mpereen Messut">
  <a:themeElements>
    <a:clrScheme name="Tampereen Messut">
      <a:dk1>
        <a:srgbClr val="12123C"/>
      </a:dk1>
      <a:lt1>
        <a:srgbClr val="F6F3EF"/>
      </a:lt1>
      <a:dk2>
        <a:srgbClr val="12123C"/>
      </a:dk2>
      <a:lt2>
        <a:srgbClr val="F6F3EF"/>
      </a:lt2>
      <a:accent1>
        <a:srgbClr val="AEB9C0"/>
      </a:accent1>
      <a:accent2>
        <a:srgbClr val="C0BAB3"/>
      </a:accent2>
      <a:accent3>
        <a:srgbClr val="DADBD9"/>
      </a:accent3>
      <a:accent4>
        <a:srgbClr val="D01C24"/>
      </a:accent4>
      <a:accent5>
        <a:srgbClr val="12123C"/>
      </a:accent5>
      <a:accent6>
        <a:srgbClr val="F6F3EF"/>
      </a:accent6>
      <a:hlink>
        <a:srgbClr val="12123C"/>
      </a:hlink>
      <a:folHlink>
        <a:srgbClr val="12123C"/>
      </a:folHlink>
    </a:clrScheme>
    <a:fontScheme name="Tampereen Messut">
      <a:majorFont>
        <a:latin typeface="Sen"/>
        <a:ea typeface=""/>
        <a:cs typeface=""/>
      </a:majorFont>
      <a:minorFont>
        <a:latin typeface="Se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ampereen Messut" id="{30A561F4-3847-4A26-85F1-A6DA666A0644}" vid="{5D59EBBE-D242-47E5-B614-A5AF2227ACA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8B9D38967894D43B11352EBC403CEFB" ma:contentTypeVersion="0" ma:contentTypeDescription="Luo uusi asiakirja." ma:contentTypeScope="" ma:versionID="e9788de135a16fa1ab3b3fe9e49c7b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74e46f4f7cee68318c9f2f2a5ef2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F4F5E7-67AB-4A4F-B88A-EDF372809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A0CAA-EF7C-494A-9CB1-DE5C4DD1A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EF995-01C7-4827-B722-B93A9CB17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11E028-FCE0-2B41-9554-4CBE3B3C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130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Touko Setälä</dc:creator>
  <cp:keywords/>
  <dc:description/>
  <cp:lastModifiedBy>Tarvainen Kari</cp:lastModifiedBy>
  <cp:revision>4</cp:revision>
  <cp:lastPrinted>2026-03-10T11:51:00Z</cp:lastPrinted>
  <dcterms:created xsi:type="dcterms:W3CDTF">2026-03-02T10:38:00Z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0x01010018B9D38967894D43B11352EBC403CEFB</vt:lpwstr>
  </property>
</Properties>
</file>